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6DD24EC6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D3595A">
              <w:rPr>
                <w:rFonts w:ascii="Impact" w:hAnsi="Impact"/>
                <w:sz w:val="56"/>
                <w:szCs w:val="38"/>
                <w:shd w:val="clear" w:color="auto" w:fill="FFFFFF"/>
              </w:rPr>
              <w:t>13</w:t>
            </w:r>
            <w:bookmarkStart w:id="0" w:name="_GoBack"/>
            <w:bookmarkEnd w:id="0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0F7772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09273A62" w:rsidR="000F7772" w:rsidRPr="006A16A9" w:rsidRDefault="00D3595A" w:rsidP="00D3595A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  <w:r>
              <w:rPr>
                <w:rFonts w:ascii="Impact" w:hAnsi="Impact" w:cs="Impact"/>
                <w:b/>
                <w:bCs/>
                <w:color w:val="215084"/>
                <w:sz w:val="70"/>
                <w:szCs w:val="70"/>
                <w:u w:val="single" w:color="215084"/>
              </w:rPr>
              <w:t>abstract mural</w:t>
            </w:r>
          </w:p>
        </w:tc>
        <w:tc>
          <w:tcPr>
            <w:tcW w:w="6365" w:type="dxa"/>
          </w:tcPr>
          <w:p w14:paraId="7BD2AF8A" w14:textId="1520932A" w:rsidR="000F7772" w:rsidRDefault="000F777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F7772" w14:paraId="436A6242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60B1875" w14:textId="3A3AE05C" w:rsidR="000F7772" w:rsidRPr="00C17895" w:rsidRDefault="00D3595A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D3595A">
              <w:rPr>
                <w:rFonts w:ascii="Impact" w:hAnsi="Impact"/>
                <w:sz w:val="72"/>
                <w:szCs w:val="24"/>
              </w:rPr>
              <w:t>earthy tones</w:t>
            </w:r>
          </w:p>
        </w:tc>
        <w:tc>
          <w:tcPr>
            <w:tcW w:w="6365" w:type="dxa"/>
          </w:tcPr>
          <w:p w14:paraId="22B6370B" w14:textId="77777777" w:rsidR="000F7772" w:rsidRDefault="000F777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F7772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6328BB4B" w:rsidR="000F7772" w:rsidRPr="006A16A9" w:rsidRDefault="000F777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r w:rsidRPr="00C17895"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  <w:t>rendering</w:t>
            </w:r>
          </w:p>
        </w:tc>
        <w:tc>
          <w:tcPr>
            <w:tcW w:w="6365" w:type="dxa"/>
          </w:tcPr>
          <w:p w14:paraId="04250920" w14:textId="77777777" w:rsidR="000F7772" w:rsidRDefault="000F777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F7772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793B808A" w:rsidR="000F7772" w:rsidRPr="006A16A9" w:rsidRDefault="000F777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4" w:history="1">
              <w:r w:rsidRPr="00C17895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motif</w:t>
              </w:r>
            </w:hyperlink>
          </w:p>
        </w:tc>
        <w:tc>
          <w:tcPr>
            <w:tcW w:w="6365" w:type="dxa"/>
          </w:tcPr>
          <w:p w14:paraId="2B42F8E6" w14:textId="77777777" w:rsidR="000F7772" w:rsidRDefault="000F777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F7772" w14:paraId="0D628B1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2B6ADA4" w14:textId="7ABF24BE" w:rsidR="000F7772" w:rsidRPr="006A16A9" w:rsidRDefault="000F777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5" w:history="1">
              <w:r w:rsidRPr="000F7772">
                <w:rPr>
                  <w:rFonts w:ascii="Impact" w:hAnsi="Impact" w:cs="Impact"/>
                  <w:b/>
                  <w:bCs/>
                  <w:color w:val="3576BE"/>
                  <w:sz w:val="56"/>
                  <w:szCs w:val="70"/>
                </w:rPr>
                <w:t>extreme measures</w:t>
              </w:r>
            </w:hyperlink>
          </w:p>
        </w:tc>
        <w:tc>
          <w:tcPr>
            <w:tcW w:w="6365" w:type="dxa"/>
          </w:tcPr>
          <w:p w14:paraId="65306A15" w14:textId="77777777" w:rsidR="000F7772" w:rsidRDefault="000F777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F7772" w14:paraId="438F453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271957A" w14:textId="781D5A56" w:rsidR="000F7772" w:rsidRPr="006A16A9" w:rsidRDefault="000F777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r w:rsidRPr="00C17895"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  <w:t>collision</w:t>
            </w:r>
          </w:p>
        </w:tc>
        <w:tc>
          <w:tcPr>
            <w:tcW w:w="6365" w:type="dxa"/>
          </w:tcPr>
          <w:p w14:paraId="1A803573" w14:textId="77777777" w:rsidR="000F7772" w:rsidRDefault="000F777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F7772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191F8317" w:rsidR="000F7772" w:rsidRPr="006A16A9" w:rsidRDefault="000F777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  <w:r w:rsidRPr="00C17895"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  <w:t>unrealistic</w:t>
            </w:r>
          </w:p>
        </w:tc>
        <w:tc>
          <w:tcPr>
            <w:tcW w:w="6365" w:type="dxa"/>
          </w:tcPr>
          <w:p w14:paraId="04D1191F" w14:textId="77777777" w:rsidR="000F7772" w:rsidRDefault="000F777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F7772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11A675EA" w:rsidR="000F7772" w:rsidRPr="006A16A9" w:rsidRDefault="000F777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r w:rsidRPr="00C17895"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  <w:t>confirmed</w:t>
            </w:r>
          </w:p>
        </w:tc>
        <w:tc>
          <w:tcPr>
            <w:tcW w:w="6365" w:type="dxa"/>
          </w:tcPr>
          <w:p w14:paraId="621BE018" w14:textId="77777777" w:rsidR="000F7772" w:rsidRDefault="000F777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F7772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3B45E41" w14:textId="3A0648EE" w:rsidR="000F7772" w:rsidRPr="006A16A9" w:rsidRDefault="000F777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  <w:r w:rsidRPr="00C17895"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  <w:t>chided</w:t>
            </w:r>
          </w:p>
        </w:tc>
        <w:tc>
          <w:tcPr>
            <w:tcW w:w="6365" w:type="dxa"/>
          </w:tcPr>
          <w:p w14:paraId="09908D94" w14:textId="77777777" w:rsidR="000F7772" w:rsidRDefault="000F777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F7772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BBA7478" w14:textId="1A38AE35" w:rsidR="000F7772" w:rsidRPr="006A16A9" w:rsidRDefault="000F7772" w:rsidP="006245E0">
            <w:pPr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 w:rsidRPr="00C17895"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  <w:t>stupid stunts</w:t>
            </w:r>
          </w:p>
        </w:tc>
        <w:tc>
          <w:tcPr>
            <w:tcW w:w="6365" w:type="dxa"/>
          </w:tcPr>
          <w:p w14:paraId="4B12F72F" w14:textId="77777777" w:rsidR="000F7772" w:rsidRDefault="000F777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F7772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0B7FE05A" w:rsidR="000F7772" w:rsidRPr="00DE453B" w:rsidRDefault="000F7772" w:rsidP="00D4527D">
            <w:pPr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r w:rsidRPr="00C17895"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  <w:t>read my thoughts</w:t>
            </w:r>
          </w:p>
        </w:tc>
        <w:tc>
          <w:tcPr>
            <w:tcW w:w="6365" w:type="dxa"/>
          </w:tcPr>
          <w:p w14:paraId="5E39F412" w14:textId="77777777" w:rsidR="000F7772" w:rsidRDefault="000F777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6A16A9">
        <w:tc>
          <w:tcPr>
            <w:tcW w:w="11069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6245E0" w:rsidRDefault="006245E0"/>
        </w:tc>
      </w:tr>
      <w:tr w:rsidR="006245E0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62F55"/>
    <w:rsid w:val="001767BC"/>
    <w:rsid w:val="001B16E8"/>
    <w:rsid w:val="001C2044"/>
    <w:rsid w:val="00364215"/>
    <w:rsid w:val="003A6D29"/>
    <w:rsid w:val="004340B8"/>
    <w:rsid w:val="00475486"/>
    <w:rsid w:val="00533CDD"/>
    <w:rsid w:val="0056143E"/>
    <w:rsid w:val="005C4ED2"/>
    <w:rsid w:val="005F07F8"/>
    <w:rsid w:val="006245E0"/>
    <w:rsid w:val="006A16A9"/>
    <w:rsid w:val="00765DF7"/>
    <w:rsid w:val="008110B8"/>
    <w:rsid w:val="008A4E07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C10987"/>
    <w:rsid w:val="00CE34BF"/>
    <w:rsid w:val="00CF0B83"/>
    <w:rsid w:val="00CF138B"/>
    <w:rsid w:val="00D3595A"/>
    <w:rsid w:val="00D4527D"/>
    <w:rsid w:val="00DE453B"/>
    <w:rsid w:val="00ED26FF"/>
    <w:rsid w:val="00F464AE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s-media-cache-ak0.pinimg.com/236x/95/c2/da/95c2da35af5685fac472ea860bc00299.jpg" TargetMode="External"/><Relationship Id="rId5" Type="http://schemas.openxmlformats.org/officeDocument/2006/relationships/hyperlink" Target="https://scientificearthconscientious6.files.wordpress.com/2012/11/when-the-medicine-and-biotechnology-transcend-the-bounds-of-decorum-of-respect-and-dignity-for-human-ethics.jp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</Words>
  <Characters>466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2016-10-07T16:17:00Z</cp:lastPrinted>
  <dcterms:created xsi:type="dcterms:W3CDTF">2016-10-29T19:34:00Z</dcterms:created>
  <dcterms:modified xsi:type="dcterms:W3CDTF">2016-10-29T19:40:00Z</dcterms:modified>
</cp:coreProperties>
</file>